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AAF" w:rsidRDefault="0093140C" w:rsidP="00682994">
      <w:pPr>
        <w:jc w:val="center"/>
        <w:rPr>
          <w:b/>
        </w:rPr>
      </w:pPr>
      <w:r w:rsidRPr="00682994">
        <w:rPr>
          <w:b/>
        </w:rPr>
        <w:t xml:space="preserve">Demande de devis </w:t>
      </w:r>
      <w:r w:rsidR="00682994" w:rsidRPr="00682994">
        <w:rPr>
          <w:b/>
        </w:rPr>
        <w:t>châssis et portes</w:t>
      </w:r>
    </w:p>
    <w:p w:rsidR="00682994" w:rsidRPr="00682994" w:rsidRDefault="00682994" w:rsidP="00682994">
      <w:pPr>
        <w:jc w:val="center"/>
        <w:rPr>
          <w:b/>
        </w:rPr>
      </w:pPr>
      <w:r>
        <w:rPr>
          <w:b/>
        </w:rPr>
        <w:t xml:space="preserve">(Rue du </w:t>
      </w:r>
      <w:proofErr w:type="spellStart"/>
      <w:r>
        <w:rPr>
          <w:b/>
        </w:rPr>
        <w:t>Longtry</w:t>
      </w:r>
      <w:proofErr w:type="spellEnd"/>
      <w:r>
        <w:rPr>
          <w:b/>
        </w:rPr>
        <w:t xml:space="preserve"> 13 à 6032 Mont-sur-</w:t>
      </w:r>
      <w:proofErr w:type="spellStart"/>
      <w:r>
        <w:rPr>
          <w:b/>
        </w:rPr>
        <w:t>Marchienne</w:t>
      </w:r>
      <w:proofErr w:type="spellEnd"/>
      <w:r>
        <w:rPr>
          <w:b/>
        </w:rPr>
        <w:t>)</w:t>
      </w:r>
    </w:p>
    <w:p w:rsidR="00682994" w:rsidRDefault="00682994"/>
    <w:p w:rsidR="00682994" w:rsidRDefault="00682994">
      <w:r>
        <w:t>Pour tous les châssis (sauf 15 et de 20 à 27) : double ouvrant (pas de croisillons)</w:t>
      </w:r>
    </w:p>
    <w:p w:rsidR="005A3120" w:rsidRDefault="005A3120">
      <w:r>
        <w:t>Pour tous les châssis : grilles d’aération</w:t>
      </w:r>
      <w:bookmarkStart w:id="0" w:name="_GoBack"/>
      <w:bookmarkEnd w:id="0"/>
    </w:p>
    <w:p w:rsidR="00682994" w:rsidRDefault="00682994">
      <w:r>
        <w:t>Quincaillerie : 3 et 4 avec fermeture à clé du châssis</w:t>
      </w:r>
    </w:p>
    <w:p w:rsidR="0093140C" w:rsidRDefault="0093140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93140C" w:rsidTr="0093140C">
        <w:tc>
          <w:tcPr>
            <w:tcW w:w="4528" w:type="dxa"/>
          </w:tcPr>
          <w:p w:rsidR="0093140C" w:rsidRDefault="0093140C"/>
        </w:tc>
        <w:tc>
          <w:tcPr>
            <w:tcW w:w="4528" w:type="dxa"/>
          </w:tcPr>
          <w:p w:rsidR="0093140C" w:rsidRDefault="0093140C"/>
        </w:tc>
      </w:tr>
      <w:tr w:rsidR="0093140C" w:rsidTr="0093140C">
        <w:tc>
          <w:tcPr>
            <w:tcW w:w="4528" w:type="dxa"/>
          </w:tcPr>
          <w:p w:rsidR="0093140C" w:rsidRDefault="0093140C">
            <w:r>
              <w:t>1 : 100/165</w:t>
            </w:r>
          </w:p>
        </w:tc>
        <w:tc>
          <w:tcPr>
            <w:tcW w:w="4528" w:type="dxa"/>
          </w:tcPr>
          <w:p w:rsidR="0093140C" w:rsidRDefault="0093140C">
            <w:r>
              <w:t>Double battants + oscillo-battant</w:t>
            </w:r>
          </w:p>
        </w:tc>
      </w:tr>
      <w:tr w:rsidR="0093140C" w:rsidTr="0093140C">
        <w:tc>
          <w:tcPr>
            <w:tcW w:w="4528" w:type="dxa"/>
          </w:tcPr>
          <w:p w:rsidR="0093140C" w:rsidRDefault="0093140C">
            <w:r>
              <w:t xml:space="preserve">2 </w:t>
            </w:r>
            <w:r>
              <w:t>: 100/165</w:t>
            </w:r>
          </w:p>
        </w:tc>
        <w:tc>
          <w:tcPr>
            <w:tcW w:w="4528" w:type="dxa"/>
          </w:tcPr>
          <w:p w:rsidR="0093140C" w:rsidRDefault="0093140C">
            <w:r>
              <w:t>Double battants + oscillo-battant</w:t>
            </w:r>
          </w:p>
        </w:tc>
      </w:tr>
      <w:tr w:rsidR="0093140C" w:rsidTr="0093140C">
        <w:tc>
          <w:tcPr>
            <w:tcW w:w="4528" w:type="dxa"/>
          </w:tcPr>
          <w:p w:rsidR="0093140C" w:rsidRDefault="0093140C">
            <w:r>
              <w:t>3</w:t>
            </w:r>
            <w:r>
              <w:t>: 100/165</w:t>
            </w:r>
          </w:p>
        </w:tc>
        <w:tc>
          <w:tcPr>
            <w:tcW w:w="4528" w:type="dxa"/>
          </w:tcPr>
          <w:p w:rsidR="0093140C" w:rsidRDefault="0093140C">
            <w:r>
              <w:t>Double battants + oscillo-battant</w:t>
            </w:r>
          </w:p>
        </w:tc>
      </w:tr>
      <w:tr w:rsidR="0093140C" w:rsidTr="0093140C">
        <w:tc>
          <w:tcPr>
            <w:tcW w:w="4528" w:type="dxa"/>
          </w:tcPr>
          <w:p w:rsidR="0093140C" w:rsidRDefault="0093140C">
            <w:r>
              <w:t>4</w:t>
            </w:r>
            <w:r>
              <w:t>: 100/165</w:t>
            </w:r>
          </w:p>
        </w:tc>
        <w:tc>
          <w:tcPr>
            <w:tcW w:w="4528" w:type="dxa"/>
          </w:tcPr>
          <w:p w:rsidR="0093140C" w:rsidRDefault="0093140C">
            <w:r>
              <w:t>Double battants + oscillo-battant</w:t>
            </w:r>
          </w:p>
        </w:tc>
      </w:tr>
      <w:tr w:rsidR="0093140C" w:rsidTr="0093140C">
        <w:tc>
          <w:tcPr>
            <w:tcW w:w="4528" w:type="dxa"/>
          </w:tcPr>
          <w:p w:rsidR="0093140C" w:rsidRDefault="0093140C">
            <w:r>
              <w:t>5</w:t>
            </w:r>
            <w:r>
              <w:t>: 100/165</w:t>
            </w:r>
          </w:p>
        </w:tc>
        <w:tc>
          <w:tcPr>
            <w:tcW w:w="4528" w:type="dxa"/>
          </w:tcPr>
          <w:p w:rsidR="0093140C" w:rsidRDefault="0093140C">
            <w:r>
              <w:t>Double battants + oscillo-battant</w:t>
            </w:r>
          </w:p>
        </w:tc>
      </w:tr>
      <w:tr w:rsidR="0093140C" w:rsidTr="0093140C">
        <w:tc>
          <w:tcPr>
            <w:tcW w:w="4528" w:type="dxa"/>
          </w:tcPr>
          <w:p w:rsidR="0093140C" w:rsidRDefault="0093140C">
            <w:r>
              <w:t>6</w:t>
            </w:r>
            <w:r>
              <w:t>: 100/165</w:t>
            </w:r>
          </w:p>
        </w:tc>
        <w:tc>
          <w:tcPr>
            <w:tcW w:w="4528" w:type="dxa"/>
          </w:tcPr>
          <w:p w:rsidR="0093140C" w:rsidRDefault="0093140C">
            <w:r>
              <w:t>Double battants + oscillo-battant</w:t>
            </w:r>
          </w:p>
        </w:tc>
      </w:tr>
      <w:tr w:rsidR="0093140C" w:rsidTr="0093140C">
        <w:tc>
          <w:tcPr>
            <w:tcW w:w="4528" w:type="dxa"/>
          </w:tcPr>
          <w:p w:rsidR="0093140C" w:rsidRDefault="0093140C">
            <w:r>
              <w:t>7</w:t>
            </w:r>
            <w:r>
              <w:t>: 100/165</w:t>
            </w:r>
          </w:p>
        </w:tc>
        <w:tc>
          <w:tcPr>
            <w:tcW w:w="4528" w:type="dxa"/>
          </w:tcPr>
          <w:p w:rsidR="0093140C" w:rsidRDefault="0093140C">
            <w:r>
              <w:t>Double battants + oscillo-battant</w:t>
            </w:r>
          </w:p>
        </w:tc>
      </w:tr>
      <w:tr w:rsidR="0093140C" w:rsidTr="0093140C">
        <w:tc>
          <w:tcPr>
            <w:tcW w:w="4528" w:type="dxa"/>
          </w:tcPr>
          <w:p w:rsidR="0093140C" w:rsidRDefault="0093140C">
            <w:r>
              <w:t>8</w:t>
            </w:r>
            <w:r>
              <w:t>: 100/165</w:t>
            </w:r>
          </w:p>
        </w:tc>
        <w:tc>
          <w:tcPr>
            <w:tcW w:w="4528" w:type="dxa"/>
          </w:tcPr>
          <w:p w:rsidR="0093140C" w:rsidRDefault="0093140C">
            <w:r>
              <w:t>Double battants</w:t>
            </w:r>
          </w:p>
        </w:tc>
      </w:tr>
      <w:tr w:rsidR="0093140C" w:rsidTr="0093140C">
        <w:tc>
          <w:tcPr>
            <w:tcW w:w="4528" w:type="dxa"/>
          </w:tcPr>
          <w:p w:rsidR="0093140C" w:rsidRDefault="0093140C">
            <w:r>
              <w:t>9</w:t>
            </w:r>
            <w:r>
              <w:t>: 100/165</w:t>
            </w:r>
          </w:p>
        </w:tc>
        <w:tc>
          <w:tcPr>
            <w:tcW w:w="4528" w:type="dxa"/>
          </w:tcPr>
          <w:p w:rsidR="0093140C" w:rsidRDefault="0093140C">
            <w:r>
              <w:t>Double battants</w:t>
            </w:r>
          </w:p>
        </w:tc>
      </w:tr>
      <w:tr w:rsidR="0093140C" w:rsidTr="0093140C">
        <w:tc>
          <w:tcPr>
            <w:tcW w:w="4528" w:type="dxa"/>
          </w:tcPr>
          <w:p w:rsidR="0093140C" w:rsidRDefault="0093140C">
            <w:r>
              <w:t>10</w:t>
            </w:r>
            <w:r>
              <w:t>: 100/165</w:t>
            </w:r>
          </w:p>
        </w:tc>
        <w:tc>
          <w:tcPr>
            <w:tcW w:w="4528" w:type="dxa"/>
          </w:tcPr>
          <w:p w:rsidR="0093140C" w:rsidRDefault="0093140C">
            <w:r>
              <w:t>Double battants</w:t>
            </w:r>
          </w:p>
        </w:tc>
      </w:tr>
      <w:tr w:rsidR="0093140C" w:rsidTr="0093140C">
        <w:tc>
          <w:tcPr>
            <w:tcW w:w="4528" w:type="dxa"/>
          </w:tcPr>
          <w:p w:rsidR="0093140C" w:rsidRDefault="0093140C">
            <w:r>
              <w:t>11</w:t>
            </w:r>
            <w:r>
              <w:t>: 100/165</w:t>
            </w:r>
          </w:p>
        </w:tc>
        <w:tc>
          <w:tcPr>
            <w:tcW w:w="4528" w:type="dxa"/>
          </w:tcPr>
          <w:p w:rsidR="0093140C" w:rsidRDefault="0093140C">
            <w:r>
              <w:t>Double battants</w:t>
            </w:r>
          </w:p>
        </w:tc>
      </w:tr>
      <w:tr w:rsidR="0093140C" w:rsidTr="0093140C">
        <w:tc>
          <w:tcPr>
            <w:tcW w:w="4528" w:type="dxa"/>
          </w:tcPr>
          <w:p w:rsidR="0093140C" w:rsidRDefault="0093140C">
            <w:r>
              <w:t>12</w:t>
            </w:r>
            <w:r>
              <w:t>: 100/165</w:t>
            </w:r>
          </w:p>
        </w:tc>
        <w:tc>
          <w:tcPr>
            <w:tcW w:w="4528" w:type="dxa"/>
          </w:tcPr>
          <w:p w:rsidR="0093140C" w:rsidRDefault="0093140C">
            <w:r>
              <w:t>Double battants</w:t>
            </w:r>
          </w:p>
        </w:tc>
      </w:tr>
      <w:tr w:rsidR="0093140C" w:rsidTr="0093140C">
        <w:tc>
          <w:tcPr>
            <w:tcW w:w="4528" w:type="dxa"/>
          </w:tcPr>
          <w:p w:rsidR="0093140C" w:rsidRDefault="0093140C">
            <w:r>
              <w:t>13</w:t>
            </w:r>
            <w:r>
              <w:t>: 100/165</w:t>
            </w:r>
          </w:p>
        </w:tc>
        <w:tc>
          <w:tcPr>
            <w:tcW w:w="4528" w:type="dxa"/>
          </w:tcPr>
          <w:p w:rsidR="0093140C" w:rsidRDefault="0093140C">
            <w:r>
              <w:t>Double battants + oscillo-battant</w:t>
            </w:r>
          </w:p>
        </w:tc>
      </w:tr>
      <w:tr w:rsidR="0093140C" w:rsidTr="0093140C">
        <w:tc>
          <w:tcPr>
            <w:tcW w:w="4528" w:type="dxa"/>
          </w:tcPr>
          <w:p w:rsidR="0093140C" w:rsidRDefault="0093140C">
            <w:r>
              <w:t>14</w:t>
            </w:r>
            <w:r>
              <w:t>: 100/165</w:t>
            </w:r>
          </w:p>
        </w:tc>
        <w:tc>
          <w:tcPr>
            <w:tcW w:w="4528" w:type="dxa"/>
          </w:tcPr>
          <w:p w:rsidR="0093140C" w:rsidRDefault="0093140C">
            <w:r>
              <w:t>Double battants + oscillo-battant</w:t>
            </w:r>
          </w:p>
        </w:tc>
      </w:tr>
      <w:tr w:rsidR="0093140C" w:rsidTr="0093140C">
        <w:tc>
          <w:tcPr>
            <w:tcW w:w="4528" w:type="dxa"/>
          </w:tcPr>
          <w:p w:rsidR="0093140C" w:rsidRDefault="0093140C">
            <w:r>
              <w:t>15</w:t>
            </w:r>
            <w:r>
              <w:t xml:space="preserve">: </w:t>
            </w:r>
            <w:r>
              <w:t>72/212</w:t>
            </w:r>
          </w:p>
        </w:tc>
        <w:tc>
          <w:tcPr>
            <w:tcW w:w="4528" w:type="dxa"/>
          </w:tcPr>
          <w:p w:rsidR="0093140C" w:rsidRDefault="0093140C">
            <w:r>
              <w:t>Châssis fixe</w:t>
            </w:r>
          </w:p>
        </w:tc>
      </w:tr>
      <w:tr w:rsidR="0093140C" w:rsidTr="0093140C">
        <w:tc>
          <w:tcPr>
            <w:tcW w:w="4528" w:type="dxa"/>
          </w:tcPr>
          <w:p w:rsidR="0093140C" w:rsidRDefault="0093140C">
            <w:r>
              <w:t>16</w:t>
            </w:r>
            <w:r>
              <w:t xml:space="preserve">: </w:t>
            </w:r>
            <w:r>
              <w:t>153/148</w:t>
            </w:r>
          </w:p>
        </w:tc>
        <w:tc>
          <w:tcPr>
            <w:tcW w:w="4528" w:type="dxa"/>
          </w:tcPr>
          <w:p w:rsidR="0093140C" w:rsidRDefault="0093140C">
            <w:r>
              <w:t>Double battants</w:t>
            </w:r>
          </w:p>
        </w:tc>
      </w:tr>
      <w:tr w:rsidR="0093140C" w:rsidTr="0093140C">
        <w:tc>
          <w:tcPr>
            <w:tcW w:w="4528" w:type="dxa"/>
          </w:tcPr>
          <w:p w:rsidR="0093140C" w:rsidRDefault="0093140C">
            <w:r>
              <w:t>17</w:t>
            </w:r>
            <w:r>
              <w:t>: 100/165</w:t>
            </w:r>
          </w:p>
        </w:tc>
        <w:tc>
          <w:tcPr>
            <w:tcW w:w="4528" w:type="dxa"/>
          </w:tcPr>
          <w:p w:rsidR="0093140C" w:rsidRDefault="0093140C">
            <w:r>
              <w:t>Double battants + oscillo-battant</w:t>
            </w:r>
          </w:p>
        </w:tc>
      </w:tr>
      <w:tr w:rsidR="0093140C" w:rsidTr="0093140C">
        <w:tc>
          <w:tcPr>
            <w:tcW w:w="4528" w:type="dxa"/>
          </w:tcPr>
          <w:p w:rsidR="0093140C" w:rsidRDefault="0093140C">
            <w:r>
              <w:t>18</w:t>
            </w:r>
            <w:r>
              <w:t xml:space="preserve">: </w:t>
            </w:r>
            <w:r>
              <w:t>153/148</w:t>
            </w:r>
          </w:p>
        </w:tc>
        <w:tc>
          <w:tcPr>
            <w:tcW w:w="4528" w:type="dxa"/>
          </w:tcPr>
          <w:p w:rsidR="0093140C" w:rsidRDefault="0093140C">
            <w:r>
              <w:t>Double battants</w:t>
            </w:r>
          </w:p>
        </w:tc>
      </w:tr>
      <w:tr w:rsidR="0093140C" w:rsidTr="0093140C">
        <w:tc>
          <w:tcPr>
            <w:tcW w:w="4528" w:type="dxa"/>
          </w:tcPr>
          <w:p w:rsidR="0093140C" w:rsidRDefault="0093140C">
            <w:r>
              <w:t>19</w:t>
            </w:r>
            <w:r>
              <w:t xml:space="preserve">: </w:t>
            </w:r>
            <w:r>
              <w:t>153/148</w:t>
            </w:r>
          </w:p>
        </w:tc>
        <w:tc>
          <w:tcPr>
            <w:tcW w:w="4528" w:type="dxa"/>
          </w:tcPr>
          <w:p w:rsidR="0093140C" w:rsidRDefault="0093140C">
            <w:r>
              <w:t>Double battants</w:t>
            </w:r>
          </w:p>
        </w:tc>
      </w:tr>
      <w:tr w:rsidR="0093140C" w:rsidTr="0093140C">
        <w:tc>
          <w:tcPr>
            <w:tcW w:w="4528" w:type="dxa"/>
          </w:tcPr>
          <w:p w:rsidR="0093140C" w:rsidRDefault="0093140C">
            <w:r>
              <w:t>20 : 80/40</w:t>
            </w:r>
          </w:p>
        </w:tc>
        <w:tc>
          <w:tcPr>
            <w:tcW w:w="4528" w:type="dxa"/>
          </w:tcPr>
          <w:p w:rsidR="0093140C" w:rsidRDefault="00682994">
            <w:r>
              <w:t>Simple ouvrant</w:t>
            </w:r>
          </w:p>
        </w:tc>
      </w:tr>
      <w:tr w:rsidR="0093140C" w:rsidTr="0093140C">
        <w:tc>
          <w:tcPr>
            <w:tcW w:w="4528" w:type="dxa"/>
          </w:tcPr>
          <w:p w:rsidR="0093140C" w:rsidRDefault="0093140C">
            <w:r>
              <w:t>21 : 80/40</w:t>
            </w:r>
          </w:p>
        </w:tc>
        <w:tc>
          <w:tcPr>
            <w:tcW w:w="4528" w:type="dxa"/>
          </w:tcPr>
          <w:p w:rsidR="0093140C" w:rsidRDefault="00682994">
            <w:r>
              <w:t>Simple ouvrant</w:t>
            </w:r>
          </w:p>
        </w:tc>
      </w:tr>
      <w:tr w:rsidR="0093140C" w:rsidTr="0093140C">
        <w:tc>
          <w:tcPr>
            <w:tcW w:w="4528" w:type="dxa"/>
          </w:tcPr>
          <w:p w:rsidR="0093140C" w:rsidRDefault="0093140C">
            <w:r>
              <w:t>22 : 80/40</w:t>
            </w:r>
          </w:p>
        </w:tc>
        <w:tc>
          <w:tcPr>
            <w:tcW w:w="4528" w:type="dxa"/>
          </w:tcPr>
          <w:p w:rsidR="0093140C" w:rsidRDefault="00682994">
            <w:r>
              <w:t>Simple ouvrant</w:t>
            </w:r>
          </w:p>
        </w:tc>
      </w:tr>
      <w:tr w:rsidR="0093140C" w:rsidTr="0093140C">
        <w:tc>
          <w:tcPr>
            <w:tcW w:w="4528" w:type="dxa"/>
          </w:tcPr>
          <w:p w:rsidR="0093140C" w:rsidRDefault="0093140C">
            <w:r>
              <w:t xml:space="preserve">23 : </w:t>
            </w:r>
            <w:r w:rsidR="00682994">
              <w:t>40/80</w:t>
            </w:r>
          </w:p>
        </w:tc>
        <w:tc>
          <w:tcPr>
            <w:tcW w:w="4528" w:type="dxa"/>
          </w:tcPr>
          <w:p w:rsidR="0093140C" w:rsidRDefault="00682994">
            <w:r>
              <w:t>Châssis fixe</w:t>
            </w:r>
          </w:p>
        </w:tc>
      </w:tr>
      <w:tr w:rsidR="0093140C" w:rsidTr="0093140C">
        <w:tc>
          <w:tcPr>
            <w:tcW w:w="4528" w:type="dxa"/>
          </w:tcPr>
          <w:p w:rsidR="0093140C" w:rsidRDefault="0093140C">
            <w:r>
              <w:t>24 :</w:t>
            </w:r>
            <w:r w:rsidR="00682994">
              <w:t xml:space="preserve"> 40/80</w:t>
            </w:r>
          </w:p>
        </w:tc>
        <w:tc>
          <w:tcPr>
            <w:tcW w:w="4528" w:type="dxa"/>
          </w:tcPr>
          <w:p w:rsidR="0093140C" w:rsidRDefault="00682994">
            <w:r>
              <w:t>Châssis fixe</w:t>
            </w:r>
          </w:p>
        </w:tc>
      </w:tr>
      <w:tr w:rsidR="0093140C" w:rsidTr="0093140C">
        <w:tc>
          <w:tcPr>
            <w:tcW w:w="4528" w:type="dxa"/>
          </w:tcPr>
          <w:p w:rsidR="0093140C" w:rsidRDefault="0093140C">
            <w:r>
              <w:t xml:space="preserve">25 : </w:t>
            </w:r>
            <w:r w:rsidR="00682994">
              <w:t>40/80</w:t>
            </w:r>
          </w:p>
        </w:tc>
        <w:tc>
          <w:tcPr>
            <w:tcW w:w="4528" w:type="dxa"/>
          </w:tcPr>
          <w:p w:rsidR="0093140C" w:rsidRDefault="00682994">
            <w:r>
              <w:t>Châssis fixe</w:t>
            </w:r>
          </w:p>
        </w:tc>
      </w:tr>
      <w:tr w:rsidR="0093140C" w:rsidTr="0093140C">
        <w:tc>
          <w:tcPr>
            <w:tcW w:w="4528" w:type="dxa"/>
          </w:tcPr>
          <w:p w:rsidR="0093140C" w:rsidRDefault="0093140C">
            <w:r>
              <w:t>26 :</w:t>
            </w:r>
            <w:r w:rsidR="00682994">
              <w:t xml:space="preserve"> 40/80</w:t>
            </w:r>
          </w:p>
        </w:tc>
        <w:tc>
          <w:tcPr>
            <w:tcW w:w="4528" w:type="dxa"/>
          </w:tcPr>
          <w:p w:rsidR="0093140C" w:rsidRDefault="00682994">
            <w:r>
              <w:t>Châssis fixe</w:t>
            </w:r>
          </w:p>
        </w:tc>
      </w:tr>
      <w:tr w:rsidR="0093140C" w:rsidTr="0093140C">
        <w:tc>
          <w:tcPr>
            <w:tcW w:w="4528" w:type="dxa"/>
          </w:tcPr>
          <w:p w:rsidR="0093140C" w:rsidRDefault="0093140C">
            <w:r>
              <w:t>27 :</w:t>
            </w:r>
            <w:r w:rsidR="00682994">
              <w:t xml:space="preserve"> 40/80</w:t>
            </w:r>
          </w:p>
        </w:tc>
        <w:tc>
          <w:tcPr>
            <w:tcW w:w="4528" w:type="dxa"/>
          </w:tcPr>
          <w:p w:rsidR="0093140C" w:rsidRDefault="00682994">
            <w:r>
              <w:t>Châssis fixe</w:t>
            </w:r>
          </w:p>
        </w:tc>
      </w:tr>
      <w:tr w:rsidR="0093140C" w:rsidTr="0093140C">
        <w:tc>
          <w:tcPr>
            <w:tcW w:w="4528" w:type="dxa"/>
          </w:tcPr>
          <w:p w:rsidR="0093140C" w:rsidRDefault="0093140C"/>
        </w:tc>
        <w:tc>
          <w:tcPr>
            <w:tcW w:w="4528" w:type="dxa"/>
          </w:tcPr>
          <w:p w:rsidR="0093140C" w:rsidRDefault="0093140C"/>
        </w:tc>
      </w:tr>
      <w:tr w:rsidR="0093140C" w:rsidTr="0093140C">
        <w:tc>
          <w:tcPr>
            <w:tcW w:w="4528" w:type="dxa"/>
          </w:tcPr>
          <w:p w:rsidR="0093140C" w:rsidRDefault="0093140C">
            <w:r>
              <w:t>A : 100/210</w:t>
            </w:r>
          </w:p>
        </w:tc>
        <w:tc>
          <w:tcPr>
            <w:tcW w:w="4528" w:type="dxa"/>
          </w:tcPr>
          <w:p w:rsidR="0093140C" w:rsidRDefault="0093140C">
            <w:r>
              <w:t>Porte-fenêtre</w:t>
            </w:r>
          </w:p>
        </w:tc>
      </w:tr>
      <w:tr w:rsidR="0093140C" w:rsidTr="0093140C">
        <w:tc>
          <w:tcPr>
            <w:tcW w:w="4528" w:type="dxa"/>
          </w:tcPr>
          <w:p w:rsidR="0093140C" w:rsidRDefault="0093140C">
            <w:r>
              <w:t>B : 100/212</w:t>
            </w:r>
          </w:p>
        </w:tc>
        <w:tc>
          <w:tcPr>
            <w:tcW w:w="4528" w:type="dxa"/>
          </w:tcPr>
          <w:p w:rsidR="0093140C" w:rsidRDefault="0093140C">
            <w:r>
              <w:t>Porte (pleine en bas et fenêtre en haut)</w:t>
            </w:r>
          </w:p>
        </w:tc>
      </w:tr>
      <w:tr w:rsidR="0093140C" w:rsidTr="0093140C">
        <w:tc>
          <w:tcPr>
            <w:tcW w:w="4528" w:type="dxa"/>
          </w:tcPr>
          <w:p w:rsidR="0093140C" w:rsidRDefault="0093140C">
            <w:r>
              <w:t>C : 133/212</w:t>
            </w:r>
          </w:p>
        </w:tc>
        <w:tc>
          <w:tcPr>
            <w:tcW w:w="4528" w:type="dxa"/>
          </w:tcPr>
          <w:p w:rsidR="0093140C" w:rsidRDefault="0093140C">
            <w:r>
              <w:t>Porte pleine simple ouvrant</w:t>
            </w:r>
          </w:p>
        </w:tc>
      </w:tr>
    </w:tbl>
    <w:p w:rsidR="0093140C" w:rsidRDefault="0093140C"/>
    <w:p w:rsidR="00682994" w:rsidRDefault="00682994"/>
    <w:p w:rsidR="00682994" w:rsidRDefault="00682994" w:rsidP="00CB63DE">
      <w:pPr>
        <w:pStyle w:val="Paragraphedeliste"/>
      </w:pPr>
    </w:p>
    <w:sectPr w:rsidR="00682994" w:rsidSect="00C4366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1260F"/>
    <w:multiLevelType w:val="hybridMultilevel"/>
    <w:tmpl w:val="45DA0A8C"/>
    <w:lvl w:ilvl="0" w:tplc="B57608B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0C"/>
    <w:rsid w:val="000243A1"/>
    <w:rsid w:val="00575BC2"/>
    <w:rsid w:val="005A3120"/>
    <w:rsid w:val="006539B1"/>
    <w:rsid w:val="00682994"/>
    <w:rsid w:val="007313AA"/>
    <w:rsid w:val="0093140C"/>
    <w:rsid w:val="009D4A8D"/>
    <w:rsid w:val="00B214E9"/>
    <w:rsid w:val="00C4366D"/>
    <w:rsid w:val="00CB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4F07D0"/>
  <w14:defaultImageDpi w14:val="32767"/>
  <w15:chartTrackingRefBased/>
  <w15:docId w15:val="{F597CE22-3335-B747-87A1-8259C130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1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82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Lemoine</dc:creator>
  <cp:keywords/>
  <dc:description/>
  <cp:lastModifiedBy>Caroline Lemoine</cp:lastModifiedBy>
  <cp:revision>2</cp:revision>
  <dcterms:created xsi:type="dcterms:W3CDTF">2022-10-30T21:20:00Z</dcterms:created>
  <dcterms:modified xsi:type="dcterms:W3CDTF">2022-10-30T21:20:00Z</dcterms:modified>
</cp:coreProperties>
</file>